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DA" w:rsidRPr="0060458A" w:rsidRDefault="00C73772" w:rsidP="0060458A">
      <w:pPr>
        <w:jc w:val="center"/>
        <w:rPr>
          <w:b/>
        </w:rPr>
      </w:pPr>
      <w:bookmarkStart w:id="0" w:name="_GoBack"/>
      <w:bookmarkEnd w:id="0"/>
      <w:r w:rsidRPr="0060458A">
        <w:rPr>
          <w:b/>
        </w:rPr>
        <w:t>College/Career Summer Camp Ops</w:t>
      </w:r>
    </w:p>
    <w:p w:rsidR="00B95904" w:rsidRDefault="0060458A">
      <w:r>
        <w:t>**</w:t>
      </w:r>
      <w:r w:rsidR="00B95904">
        <w:t>Athletic camps occur at most campuses across the state</w:t>
      </w:r>
    </w:p>
    <w:p w:rsidR="00130CF7" w:rsidRDefault="00130CF7"/>
    <w:p w:rsidR="00C73772" w:rsidRDefault="00D75CCA">
      <w:hyperlink r:id="rId6" w:history="1">
        <w:r w:rsidR="00C73772" w:rsidRPr="00C73772">
          <w:rPr>
            <w:rStyle w:val="Hyperlink"/>
          </w:rPr>
          <w:t>UNL 4-H Summer Academic Camps</w:t>
        </w:r>
      </w:hyperlink>
      <w:r w:rsidR="0060458A">
        <w:t xml:space="preserve"> - </w:t>
      </w:r>
      <w:r w:rsidR="00C73772">
        <w:t>Animal Science, Crop Science, Culinary Arts and Food Science, Education, Engineering, Fashion Design, Filmmaking, Outdoor Nebraska, Unicameral Youth Legislature, Veterinary Science</w:t>
      </w:r>
    </w:p>
    <w:p w:rsidR="0060458A" w:rsidRDefault="0060458A"/>
    <w:p w:rsidR="0060458A" w:rsidRDefault="00D75CCA" w:rsidP="0060458A">
      <w:hyperlink r:id="rId7" w:history="1">
        <w:r w:rsidR="0060458A" w:rsidRPr="00B3476F">
          <w:rPr>
            <w:rStyle w:val="Hyperlink"/>
          </w:rPr>
          <w:t>UNL Girls Math Camp</w:t>
        </w:r>
      </w:hyperlink>
      <w:r w:rsidR="0060458A">
        <w:t xml:space="preserve"> - girls in grades 10-12 focus on math for a week-long residential program.</w:t>
      </w:r>
    </w:p>
    <w:p w:rsidR="001F75EE" w:rsidRDefault="001F75EE" w:rsidP="001F75EE"/>
    <w:p w:rsidR="0060458A" w:rsidRDefault="00D75CCA" w:rsidP="001F75EE">
      <w:hyperlink r:id="rId8" w:history="1">
        <w:r w:rsidR="001F75EE" w:rsidRPr="00A60E33">
          <w:rPr>
            <w:rStyle w:val="Hyperlink"/>
          </w:rPr>
          <w:t>UNL Architecture</w:t>
        </w:r>
      </w:hyperlink>
      <w:r w:rsidR="001F75EE">
        <w:t xml:space="preserve"> (grades 11-12)</w:t>
      </w:r>
    </w:p>
    <w:p w:rsidR="001F75EE" w:rsidRDefault="001F75EE" w:rsidP="001F75EE"/>
    <w:p w:rsidR="0060458A" w:rsidRPr="0060458A" w:rsidRDefault="00D75CCA" w:rsidP="0060458A">
      <w:pPr>
        <w:rPr>
          <w:color w:val="0000FF"/>
          <w:u w:val="single"/>
        </w:rPr>
      </w:pPr>
      <w:hyperlink r:id="rId9" w:history="1">
        <w:r w:rsidR="0060458A" w:rsidRPr="00216EBC">
          <w:rPr>
            <w:rStyle w:val="Hyperlink"/>
          </w:rPr>
          <w:t xml:space="preserve">UNL </w:t>
        </w:r>
        <w:r w:rsidR="0060458A">
          <w:rPr>
            <w:rStyle w:val="Hyperlink"/>
          </w:rPr>
          <w:t xml:space="preserve">&amp; UNO </w:t>
        </w:r>
        <w:r w:rsidR="0060458A" w:rsidRPr="00216EBC">
          <w:rPr>
            <w:rStyle w:val="Hyperlink"/>
          </w:rPr>
          <w:t>Engineering Camps (year-round and at various locations)</w:t>
        </w:r>
      </w:hyperlink>
      <w:r w:rsidR="0060458A">
        <w:t xml:space="preserve"> – many camps during the school year for middle and high school students, NUBE Camp (for incoming college freshman engineering students)</w:t>
      </w:r>
    </w:p>
    <w:p w:rsidR="00A60E33" w:rsidRDefault="00A60E33"/>
    <w:p w:rsidR="00B95904" w:rsidRDefault="00B95904">
      <w:r>
        <w:t>UNO camps</w:t>
      </w:r>
      <w:r w:rsidR="00A60E33">
        <w:t xml:space="preserve">: </w:t>
      </w:r>
    </w:p>
    <w:p w:rsidR="00B95904" w:rsidRDefault="00D75CCA" w:rsidP="00A60E33">
      <w:pPr>
        <w:pStyle w:val="ListParagraph"/>
        <w:numPr>
          <w:ilvl w:val="0"/>
          <w:numId w:val="1"/>
        </w:numPr>
      </w:pPr>
      <w:hyperlink r:id="rId10" w:history="1">
        <w:r w:rsidR="00B95904" w:rsidRPr="00A60E33">
          <w:rPr>
            <w:rStyle w:val="Hyperlink"/>
          </w:rPr>
          <w:t>Aim for the Stars Summer Science and Math Camp</w:t>
        </w:r>
      </w:hyperlink>
      <w:r w:rsidR="004E25BD">
        <w:t xml:space="preserve"> (grades 3-10)</w:t>
      </w:r>
    </w:p>
    <w:p w:rsidR="004E25BD" w:rsidRDefault="00D75CCA" w:rsidP="00A60E33">
      <w:pPr>
        <w:pStyle w:val="ListParagraph"/>
        <w:numPr>
          <w:ilvl w:val="0"/>
          <w:numId w:val="1"/>
        </w:numPr>
      </w:pPr>
      <w:hyperlink r:id="rId11" w:history="1">
        <w:r w:rsidR="004E25BD" w:rsidRPr="004E25BD">
          <w:rPr>
            <w:rStyle w:val="Hyperlink"/>
          </w:rPr>
          <w:t>Engineering Exploration Week at Peter Kiewit Institute</w:t>
        </w:r>
      </w:hyperlink>
      <w:r w:rsidR="004E25BD">
        <w:t xml:space="preserve"> (grades 8-12)</w:t>
      </w:r>
    </w:p>
    <w:p w:rsidR="004E25BD" w:rsidRDefault="00D75CCA" w:rsidP="00A60E33">
      <w:pPr>
        <w:pStyle w:val="ListParagraph"/>
        <w:numPr>
          <w:ilvl w:val="0"/>
          <w:numId w:val="1"/>
        </w:numPr>
      </w:pPr>
      <w:hyperlink r:id="rId12" w:history="1">
        <w:r w:rsidR="004E25BD" w:rsidRPr="004E25BD">
          <w:rPr>
            <w:rStyle w:val="Hyperlink"/>
          </w:rPr>
          <w:t>Camp Shakespeare</w:t>
        </w:r>
      </w:hyperlink>
      <w:r w:rsidR="004E25BD">
        <w:t xml:space="preserve"> (theatre, ages 8-18)</w:t>
      </w:r>
    </w:p>
    <w:p w:rsidR="00B95904" w:rsidRDefault="00D75CCA" w:rsidP="00A60E33">
      <w:pPr>
        <w:pStyle w:val="ListParagraph"/>
        <w:numPr>
          <w:ilvl w:val="0"/>
          <w:numId w:val="1"/>
        </w:numPr>
      </w:pPr>
      <w:hyperlink r:id="rId13" w:history="1">
        <w:r w:rsidR="00B95904" w:rsidRPr="00B95904">
          <w:rPr>
            <w:rStyle w:val="Hyperlink"/>
          </w:rPr>
          <w:t>Jazz Camp</w:t>
        </w:r>
      </w:hyperlink>
    </w:p>
    <w:p w:rsidR="004E25BD" w:rsidRDefault="00D75CCA" w:rsidP="00A60E33">
      <w:pPr>
        <w:pStyle w:val="ListParagraph"/>
        <w:numPr>
          <w:ilvl w:val="0"/>
          <w:numId w:val="1"/>
        </w:numPr>
      </w:pPr>
      <w:hyperlink r:id="rId14" w:history="1">
        <w:proofErr w:type="spellStart"/>
        <w:r w:rsidR="004E25BD" w:rsidRPr="004E25BD">
          <w:rPr>
            <w:rStyle w:val="Hyperlink"/>
          </w:rPr>
          <w:t>Techademy</w:t>
        </w:r>
        <w:proofErr w:type="spellEnd"/>
      </w:hyperlink>
      <w:r w:rsidR="004E25BD">
        <w:t xml:space="preserve"> (info tech, ages 11-18)</w:t>
      </w:r>
    </w:p>
    <w:p w:rsidR="004E25BD" w:rsidRDefault="004E25BD"/>
    <w:p w:rsidR="001F75EE" w:rsidRDefault="001F75EE" w:rsidP="001F75EE">
      <w:r>
        <w:t>Omaha Community Playhouse (grades 1-12)</w:t>
      </w:r>
    </w:p>
    <w:p w:rsidR="001F75EE" w:rsidRDefault="001F75EE" w:rsidP="001F75EE"/>
    <w:p w:rsidR="00A60E33" w:rsidRDefault="00D75CCA">
      <w:hyperlink r:id="rId15" w:history="1">
        <w:r w:rsidR="00A60E33" w:rsidRPr="00A60E33">
          <w:rPr>
            <w:rStyle w:val="Hyperlink"/>
          </w:rPr>
          <w:t>Young Nebraska Scientists</w:t>
        </w:r>
      </w:hyperlink>
      <w:r w:rsidR="00A60E33">
        <w:t xml:space="preserve"> (grades 7-8)</w:t>
      </w:r>
      <w:r w:rsidR="0060458A">
        <w:t xml:space="preserve"> - a</w:t>
      </w:r>
      <w:r w:rsidR="00A60E33">
        <w:t xml:space="preserve">lgae and </w:t>
      </w:r>
      <w:r w:rsidR="0060458A">
        <w:t xml:space="preserve">biofuels at Doane College, </w:t>
      </w:r>
      <w:proofErr w:type="spellStart"/>
      <w:r w:rsidR="0060458A">
        <w:t>n</w:t>
      </w:r>
      <w:r w:rsidR="00A60E33">
        <w:t>anoscience</w:t>
      </w:r>
      <w:proofErr w:type="spellEnd"/>
      <w:r w:rsidR="00A60E33">
        <w:t xml:space="preserve"> at Creighton University</w:t>
      </w:r>
    </w:p>
    <w:p w:rsidR="00A60E33" w:rsidRDefault="00A60E33"/>
    <w:p w:rsidR="00A60E33" w:rsidRDefault="00D75CCA">
      <w:hyperlink r:id="rId16" w:history="1">
        <w:r w:rsidR="00A60E33" w:rsidRPr="00A60E33">
          <w:rPr>
            <w:rStyle w:val="Hyperlink"/>
          </w:rPr>
          <w:t>Nebraska Methodist C</w:t>
        </w:r>
        <w:r w:rsidR="00A60E33">
          <w:rPr>
            <w:rStyle w:val="Hyperlink"/>
          </w:rPr>
          <w:t>o</w:t>
        </w:r>
        <w:r w:rsidR="00A60E33" w:rsidRPr="00A60E33">
          <w:rPr>
            <w:rStyle w:val="Hyperlink"/>
          </w:rPr>
          <w:t>llege Health Career Camp</w:t>
        </w:r>
      </w:hyperlink>
      <w:r w:rsidR="00A60E33">
        <w:t>, Omaha (high school students)</w:t>
      </w:r>
    </w:p>
    <w:p w:rsidR="001F75EE" w:rsidRDefault="001F75EE" w:rsidP="001F75EE"/>
    <w:p w:rsidR="001F75EE" w:rsidRPr="0060458A" w:rsidRDefault="00D75CCA" w:rsidP="001F75EE">
      <w:pPr>
        <w:rPr>
          <w:color w:val="0000FF"/>
          <w:u w:val="single"/>
        </w:rPr>
      </w:pPr>
      <w:hyperlink r:id="rId17" w:history="1">
        <w:r w:rsidR="001F75EE" w:rsidRPr="00B3476F">
          <w:rPr>
            <w:rStyle w:val="Hyperlink"/>
          </w:rPr>
          <w:t>Creighton Summer Reading Programs</w:t>
        </w:r>
      </w:hyperlink>
      <w:r w:rsidR="001F75EE">
        <w:t xml:space="preserve"> - All grade levels served. Five weeks of instruction. Middle and high school focus: speed reading and study skills.</w:t>
      </w:r>
    </w:p>
    <w:p w:rsidR="001F75EE" w:rsidRDefault="001F75EE" w:rsidP="001F75EE"/>
    <w:p w:rsidR="001F75EE" w:rsidRDefault="00D75CCA" w:rsidP="001F75EE">
      <w:hyperlink r:id="rId18" w:anchor="teencamps" w:history="1">
        <w:r w:rsidR="001F75EE" w:rsidRPr="00C73772">
          <w:rPr>
            <w:rStyle w:val="Hyperlink"/>
          </w:rPr>
          <w:t>Joslyn Art Museum, Omaha</w:t>
        </w:r>
      </w:hyperlink>
      <w:r w:rsidR="001F75EE">
        <w:t xml:space="preserve"> at Creighton University</w:t>
      </w:r>
    </w:p>
    <w:p w:rsidR="001F75EE" w:rsidRDefault="001F75EE" w:rsidP="001F75EE">
      <w:proofErr w:type="gramStart"/>
      <w:r>
        <w:t>ceramics</w:t>
      </w:r>
      <w:proofErr w:type="gramEnd"/>
      <w:r>
        <w:t>, drawing, sculpture, oil painting, screen printing, printing press, alternative art</w:t>
      </w:r>
    </w:p>
    <w:p w:rsidR="001F75EE" w:rsidRDefault="001F75EE" w:rsidP="001F75EE"/>
    <w:p w:rsidR="004E25BD" w:rsidRDefault="00D75CCA">
      <w:pPr>
        <w:rPr>
          <w:rStyle w:val="Hyperlink"/>
        </w:rPr>
      </w:pPr>
      <w:hyperlink r:id="rId19" w:history="1">
        <w:r w:rsidR="00B3476F" w:rsidRPr="00145C80">
          <w:rPr>
            <w:rStyle w:val="Hyperlink"/>
          </w:rPr>
          <w:t>CCC</w:t>
        </w:r>
      </w:hyperlink>
      <w:r w:rsidR="00BD5B2F">
        <w:rPr>
          <w:rStyle w:val="Hyperlink"/>
        </w:rPr>
        <w:t>-Columbus</w:t>
      </w:r>
    </w:p>
    <w:p w:rsidR="00145C80" w:rsidRDefault="00BD5B2F" w:rsidP="00BD5B2F">
      <w:pPr>
        <w:pStyle w:val="ListParagraph"/>
        <w:numPr>
          <w:ilvl w:val="0"/>
          <w:numId w:val="3"/>
        </w:numPr>
      </w:pPr>
      <w:r>
        <w:t>Central Honors Institute for 7</w:t>
      </w:r>
      <w:r w:rsidRPr="00BD5B2F">
        <w:rPr>
          <w:vertAlign w:val="superscript"/>
        </w:rPr>
        <w:t>th</w:t>
      </w:r>
      <w:r>
        <w:t xml:space="preserve"> &amp; 8</w:t>
      </w:r>
      <w:r w:rsidRPr="00BD5B2F">
        <w:rPr>
          <w:vertAlign w:val="superscript"/>
        </w:rPr>
        <w:t>th</w:t>
      </w:r>
      <w:r>
        <w:t xml:space="preserve"> gr – weeklong resident camp focused on an academic track of interest</w:t>
      </w:r>
    </w:p>
    <w:p w:rsidR="00BD5B2F" w:rsidRDefault="00BD5B2F" w:rsidP="001F75EE">
      <w:pPr>
        <w:pStyle w:val="ListParagraph"/>
        <w:numPr>
          <w:ilvl w:val="0"/>
          <w:numId w:val="3"/>
        </w:numPr>
      </w:pPr>
      <w:r>
        <w:t>Tomorrow’s Leaders Today for 11</w:t>
      </w:r>
      <w:r w:rsidRPr="00BD5B2F">
        <w:rPr>
          <w:vertAlign w:val="superscript"/>
        </w:rPr>
        <w:t>th</w:t>
      </w:r>
      <w:r>
        <w:t xml:space="preserve"> &amp; 12</w:t>
      </w:r>
      <w:r w:rsidRPr="00BD5B2F">
        <w:rPr>
          <w:vertAlign w:val="superscript"/>
        </w:rPr>
        <w:t>th</w:t>
      </w:r>
      <w:r>
        <w:t xml:space="preserve"> gr – invite-only  2-day retreat focused on leadership and community service</w:t>
      </w:r>
    </w:p>
    <w:p w:rsidR="00BD5B2F" w:rsidRDefault="00BD5B2F"/>
    <w:p w:rsidR="00B3476F" w:rsidRDefault="00D75CCA">
      <w:hyperlink r:id="rId20" w:history="1">
        <w:r w:rsidR="00B3476F" w:rsidRPr="00B3476F">
          <w:rPr>
            <w:rStyle w:val="Hyperlink"/>
          </w:rPr>
          <w:t xml:space="preserve">Camp </w:t>
        </w:r>
        <w:proofErr w:type="spellStart"/>
        <w:r w:rsidR="00B3476F" w:rsidRPr="00B3476F">
          <w:rPr>
            <w:rStyle w:val="Hyperlink"/>
          </w:rPr>
          <w:t>Summergold</w:t>
        </w:r>
        <w:proofErr w:type="spellEnd"/>
      </w:hyperlink>
      <w:r w:rsidR="00B3476F">
        <w:t xml:space="preserve"> at Doane College</w:t>
      </w:r>
      <w:r w:rsidR="00284CAA">
        <w:t xml:space="preserve"> – residential arts for girls age 13-17</w:t>
      </w:r>
    </w:p>
    <w:p w:rsidR="00145C80" w:rsidRDefault="00145C80"/>
    <w:p w:rsidR="001F75EE" w:rsidRDefault="00D75CCA" w:rsidP="001F75EE">
      <w:hyperlink r:id="rId21" w:history="1">
        <w:r w:rsidR="00B3476F" w:rsidRPr="00B3476F">
          <w:rPr>
            <w:rStyle w:val="Hyperlink"/>
          </w:rPr>
          <w:t>Hastings College Scholars Academy</w:t>
        </w:r>
      </w:hyperlink>
      <w:r w:rsidR="0060458A">
        <w:t xml:space="preserve">  </w:t>
      </w:r>
      <w:proofErr w:type="gramStart"/>
      <w:r w:rsidR="0060458A">
        <w:t>-  week</w:t>
      </w:r>
      <w:proofErr w:type="gramEnd"/>
      <w:r w:rsidR="0060458A">
        <w:t>-long residential program for high ability (gifted) 7</w:t>
      </w:r>
      <w:r w:rsidR="0060458A" w:rsidRPr="0060458A">
        <w:rPr>
          <w:vertAlign w:val="superscript"/>
        </w:rPr>
        <w:t>th</w:t>
      </w:r>
      <w:r w:rsidR="0060458A">
        <w:t xml:space="preserve"> and 8</w:t>
      </w:r>
      <w:r w:rsidR="0060458A" w:rsidRPr="0060458A">
        <w:rPr>
          <w:vertAlign w:val="superscript"/>
        </w:rPr>
        <w:t>th</w:t>
      </w:r>
      <w:r w:rsidR="0060458A">
        <w:t xml:space="preserve"> graders to study math, communications, art, robotics, or science</w:t>
      </w:r>
    </w:p>
    <w:p w:rsidR="001F75EE" w:rsidRDefault="001F75EE" w:rsidP="001F75EE"/>
    <w:p w:rsidR="001F75EE" w:rsidRDefault="00D75CCA" w:rsidP="001F75EE">
      <w:hyperlink r:id="rId22" w:history="1">
        <w:r w:rsidR="001F75EE" w:rsidRPr="00C73772">
          <w:rPr>
            <w:rStyle w:val="Hyperlink"/>
          </w:rPr>
          <w:t>Chadron State College Summer Music Camp</w:t>
        </w:r>
      </w:hyperlink>
      <w:r w:rsidR="001F75EE">
        <w:t xml:space="preserve"> – from 2011</w:t>
      </w:r>
    </w:p>
    <w:p w:rsidR="001F75EE" w:rsidRDefault="001F75EE" w:rsidP="001F75EE"/>
    <w:p w:rsidR="001F75EE" w:rsidRDefault="00D75CCA" w:rsidP="001F75EE">
      <w:hyperlink r:id="rId23" w:history="1">
        <w:r w:rsidR="001F75EE" w:rsidRPr="00130CF7">
          <w:rPr>
            <w:rStyle w:val="Hyperlink"/>
          </w:rPr>
          <w:t>Nebraska Association for the Gifted</w:t>
        </w:r>
      </w:hyperlink>
      <w:r w:rsidR="001F75EE">
        <w:t xml:space="preserve"> – great list of programs around the state</w:t>
      </w:r>
    </w:p>
    <w:p w:rsidR="001F75EE" w:rsidRDefault="001F75EE" w:rsidP="001F75EE">
      <w:pPr>
        <w:pStyle w:val="ListParagraph"/>
        <w:numPr>
          <w:ilvl w:val="0"/>
          <w:numId w:val="2"/>
        </w:numPr>
      </w:pPr>
      <w:r>
        <w:t>Media/Communications, Math (complete grade 6 or 7, CCC-Columbus)</w:t>
      </w:r>
    </w:p>
    <w:p w:rsidR="001F75EE" w:rsidRDefault="001F75EE" w:rsidP="001F75EE">
      <w:pPr>
        <w:pStyle w:val="ListParagraph"/>
        <w:numPr>
          <w:ilvl w:val="0"/>
          <w:numId w:val="2"/>
        </w:numPr>
      </w:pPr>
      <w:r>
        <w:t>Foreign Language (age 10-16, Fremont)</w:t>
      </w:r>
    </w:p>
    <w:p w:rsidR="001F75EE" w:rsidRDefault="001F75EE" w:rsidP="001F75EE">
      <w:pPr>
        <w:pStyle w:val="ListParagraph"/>
        <w:numPr>
          <w:ilvl w:val="0"/>
          <w:numId w:val="2"/>
        </w:numPr>
      </w:pPr>
      <w:r>
        <w:t>camp in communications, math, science - residential (grade 8, Hastings College)</w:t>
      </w:r>
    </w:p>
    <w:p w:rsidR="001F75EE" w:rsidRDefault="001F75EE" w:rsidP="001F75EE">
      <w:pPr>
        <w:pStyle w:val="ListParagraph"/>
        <w:numPr>
          <w:ilvl w:val="0"/>
          <w:numId w:val="2"/>
        </w:numPr>
      </w:pPr>
      <w:r>
        <w:t>Architecture &amp; Interior Design (high school, UNL)</w:t>
      </w:r>
    </w:p>
    <w:p w:rsidR="001F75EE" w:rsidRDefault="001F75EE" w:rsidP="001F75EE">
      <w:pPr>
        <w:pStyle w:val="ListParagraph"/>
        <w:numPr>
          <w:ilvl w:val="0"/>
          <w:numId w:val="2"/>
        </w:numPr>
      </w:pPr>
      <w:r>
        <w:t>biology careers – residential (grades 10-11, UNL)</w:t>
      </w:r>
    </w:p>
    <w:p w:rsidR="001F75EE" w:rsidRDefault="001F75EE" w:rsidP="001F75EE">
      <w:pPr>
        <w:pStyle w:val="ListParagraph"/>
        <w:numPr>
          <w:ilvl w:val="0"/>
          <w:numId w:val="2"/>
        </w:numPr>
      </w:pPr>
      <w:r>
        <w:t>writing camp – residential (grades 6-8, McCook Community College)</w:t>
      </w:r>
    </w:p>
    <w:p w:rsidR="001F75EE" w:rsidRDefault="001F75EE" w:rsidP="001F75EE">
      <w:pPr>
        <w:pStyle w:val="ListParagraph"/>
        <w:numPr>
          <w:ilvl w:val="0"/>
          <w:numId w:val="2"/>
        </w:numPr>
      </w:pPr>
      <w:r>
        <w:t>environment, natural – residential (grades 9-12, Nebraska City)</w:t>
      </w:r>
    </w:p>
    <w:p w:rsidR="0060458A" w:rsidRPr="001F75EE" w:rsidRDefault="001F75EE" w:rsidP="001F75EE">
      <w:pPr>
        <w:pStyle w:val="ListParagraph"/>
        <w:numPr>
          <w:ilvl w:val="0"/>
          <w:numId w:val="2"/>
        </w:numPr>
      </w:pPr>
      <w:r>
        <w:t>Creighton University -  AD ASTRA (grades 7-8) and ARETE (grades 9-12)</w:t>
      </w:r>
    </w:p>
    <w:sectPr w:rsidR="0060458A" w:rsidRPr="001F75EE" w:rsidSect="006045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3303"/>
    <w:multiLevelType w:val="hybridMultilevel"/>
    <w:tmpl w:val="5088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35587"/>
    <w:multiLevelType w:val="hybridMultilevel"/>
    <w:tmpl w:val="ED0A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D5B4C"/>
    <w:multiLevelType w:val="hybridMultilevel"/>
    <w:tmpl w:val="870E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72"/>
    <w:rsid w:val="00130CF7"/>
    <w:rsid w:val="00145C80"/>
    <w:rsid w:val="001F75EE"/>
    <w:rsid w:val="00216EBC"/>
    <w:rsid w:val="00284CAA"/>
    <w:rsid w:val="004E25BD"/>
    <w:rsid w:val="0060458A"/>
    <w:rsid w:val="00A60E33"/>
    <w:rsid w:val="00B3476F"/>
    <w:rsid w:val="00B95904"/>
    <w:rsid w:val="00BD5B2F"/>
    <w:rsid w:val="00C73772"/>
    <w:rsid w:val="00D310D0"/>
    <w:rsid w:val="00D75CCA"/>
    <w:rsid w:val="00F5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3772"/>
  </w:style>
  <w:style w:type="character" w:styleId="Strong">
    <w:name w:val="Strong"/>
    <w:basedOn w:val="DefaultParagraphFont"/>
    <w:uiPriority w:val="22"/>
    <w:qFormat/>
    <w:rsid w:val="00C73772"/>
    <w:rPr>
      <w:b/>
      <w:bCs/>
    </w:rPr>
  </w:style>
  <w:style w:type="character" w:styleId="Emphasis">
    <w:name w:val="Emphasis"/>
    <w:basedOn w:val="DefaultParagraphFont"/>
    <w:uiPriority w:val="20"/>
    <w:qFormat/>
    <w:rsid w:val="00C73772"/>
    <w:rPr>
      <w:i/>
      <w:iCs/>
    </w:rPr>
  </w:style>
  <w:style w:type="character" w:styleId="Hyperlink">
    <w:name w:val="Hyperlink"/>
    <w:basedOn w:val="DefaultParagraphFont"/>
    <w:uiPriority w:val="99"/>
    <w:unhideWhenUsed/>
    <w:rsid w:val="00C73772"/>
    <w:rPr>
      <w:color w:val="0000FF"/>
      <w:u w:val="single"/>
    </w:rPr>
  </w:style>
  <w:style w:type="character" w:customStyle="1" w:styleId="read-more">
    <w:name w:val="read-more"/>
    <w:basedOn w:val="DefaultParagraphFont"/>
    <w:rsid w:val="00C73772"/>
  </w:style>
  <w:style w:type="paragraph" w:styleId="BalloonText">
    <w:name w:val="Balloon Text"/>
    <w:basedOn w:val="Normal"/>
    <w:link w:val="BalloonTextChar"/>
    <w:uiPriority w:val="99"/>
    <w:semiHidden/>
    <w:unhideWhenUsed/>
    <w:rsid w:val="00C73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E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5C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3772"/>
  </w:style>
  <w:style w:type="character" w:styleId="Strong">
    <w:name w:val="Strong"/>
    <w:basedOn w:val="DefaultParagraphFont"/>
    <w:uiPriority w:val="22"/>
    <w:qFormat/>
    <w:rsid w:val="00C73772"/>
    <w:rPr>
      <w:b/>
      <w:bCs/>
    </w:rPr>
  </w:style>
  <w:style w:type="character" w:styleId="Emphasis">
    <w:name w:val="Emphasis"/>
    <w:basedOn w:val="DefaultParagraphFont"/>
    <w:uiPriority w:val="20"/>
    <w:qFormat/>
    <w:rsid w:val="00C73772"/>
    <w:rPr>
      <w:i/>
      <w:iCs/>
    </w:rPr>
  </w:style>
  <w:style w:type="character" w:styleId="Hyperlink">
    <w:name w:val="Hyperlink"/>
    <w:basedOn w:val="DefaultParagraphFont"/>
    <w:uiPriority w:val="99"/>
    <w:unhideWhenUsed/>
    <w:rsid w:val="00C73772"/>
    <w:rPr>
      <w:color w:val="0000FF"/>
      <w:u w:val="single"/>
    </w:rPr>
  </w:style>
  <w:style w:type="character" w:customStyle="1" w:styleId="read-more">
    <w:name w:val="read-more"/>
    <w:basedOn w:val="DefaultParagraphFont"/>
    <w:rsid w:val="00C73772"/>
  </w:style>
  <w:style w:type="paragraph" w:styleId="BalloonText">
    <w:name w:val="Balloon Text"/>
    <w:basedOn w:val="Normal"/>
    <w:link w:val="BalloonTextChar"/>
    <w:uiPriority w:val="99"/>
    <w:semiHidden/>
    <w:unhideWhenUsed/>
    <w:rsid w:val="00C73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E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5C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ngineering.unl.edu/Events/" TargetMode="External"/><Relationship Id="rId20" Type="http://schemas.openxmlformats.org/officeDocument/2006/relationships/hyperlink" Target="http://www.campsummergold.com/" TargetMode="External"/><Relationship Id="rId21" Type="http://schemas.openxmlformats.org/officeDocument/2006/relationships/hyperlink" Target="http://www.hastings.edu/hastings-college-scholars-academy" TargetMode="External"/><Relationship Id="rId22" Type="http://schemas.openxmlformats.org/officeDocument/2006/relationships/hyperlink" Target="http://www.csc.edu/music/summerchamber.csc?utm_source=EducationQuest&amp;utm_campaign=17b3a0baf3-C2C_8-10th-May14&amp;utm_medium=email&amp;utm_term=0_bc0b3dc88a-17b3a0baf3-59881297&amp;ct=t()" TargetMode="External"/><Relationship Id="rId23" Type="http://schemas.openxmlformats.org/officeDocument/2006/relationships/hyperlink" Target="http://www.negifted.org/4995.html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aimforthestars.unomaha.edu/" TargetMode="External"/><Relationship Id="rId11" Type="http://schemas.openxmlformats.org/officeDocument/2006/relationships/hyperlink" Target="http://engineering.unl.edu/Events/srhigheew/index.shtml" TargetMode="External"/><Relationship Id="rId12" Type="http://schemas.openxmlformats.org/officeDocument/2006/relationships/hyperlink" Target="http://www.nebraskashakespeare.com/education-programs/camp-shakespeare/" TargetMode="External"/><Relationship Id="rId13" Type="http://schemas.openxmlformats.org/officeDocument/2006/relationships/hyperlink" Target="http://www.unojazzcamp.com/Home_Page.html" TargetMode="External"/><Relationship Id="rId14" Type="http://schemas.openxmlformats.org/officeDocument/2006/relationships/hyperlink" Target="https://techademy.unomaha.edu/" TargetMode="External"/><Relationship Id="rId15" Type="http://schemas.openxmlformats.org/officeDocument/2006/relationships/hyperlink" Target="http://yns.nebraska.edu/participate/students.shtml" TargetMode="External"/><Relationship Id="rId16" Type="http://schemas.openxmlformats.org/officeDocument/2006/relationships/hyperlink" Target="http://www.methodistcollege.edu/professional-development/healthcare-career-camp" TargetMode="External"/><Relationship Id="rId17" Type="http://schemas.openxmlformats.org/officeDocument/2006/relationships/hyperlink" Target="http://www.creighton.edu/cpd/youthprograms/summerreadingskills/programoncampusandatlocationsthroughoutnebraska/" TargetMode="External"/><Relationship Id="rId18" Type="http://schemas.openxmlformats.org/officeDocument/2006/relationships/hyperlink" Target="https://www.joslyn.org/education/classes/art-camps/?utm_source=EducationQuest&amp;utm_campaign=17b3a0baf3-C2C_8-10th-May14&amp;utm_medium=email&amp;utm_term=0_bc0b3dc88a-17b3a0baf3-59881297&amp;ct=t()" TargetMode="External"/><Relationship Id="rId19" Type="http://schemas.openxmlformats.org/officeDocument/2006/relationships/hyperlink" Target="http://www.cccneb.edu/chi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4h.unl.edu/4hcamps/bigredcamps?utm_source=EducationQuest&amp;utm_campaign=17b3a0baf3-C2C_8-10th-May14&amp;utm_medium=email&amp;utm_term=0_bc0b3dc88a-17b3a0baf3-59881297&amp;ct=t()" TargetMode="External"/><Relationship Id="rId7" Type="http://schemas.openxmlformats.org/officeDocument/2006/relationships/hyperlink" Target="http://www.math.unl.edu/programs/agam/" TargetMode="External"/><Relationship Id="rId8" Type="http://schemas.openxmlformats.org/officeDocument/2006/relationships/hyperlink" Target="http://architecture.unl.edu/programs/arch/hs_workshop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3473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Foundation for Educational Services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Ageton</dc:creator>
  <cp:lastModifiedBy>Jennifer Kappel</cp:lastModifiedBy>
  <cp:revision>2</cp:revision>
  <dcterms:created xsi:type="dcterms:W3CDTF">2015-02-26T12:54:00Z</dcterms:created>
  <dcterms:modified xsi:type="dcterms:W3CDTF">2015-02-26T12:54:00Z</dcterms:modified>
</cp:coreProperties>
</file>